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7FE0" w14:textId="77777777" w:rsidR="00A57EFA" w:rsidRDefault="00A57EFA" w:rsidP="009A3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садоводы! </w:t>
      </w:r>
    </w:p>
    <w:p w14:paraId="34C13C18" w14:textId="2BFC5E02" w:rsidR="004324E1" w:rsidRDefault="0092274F" w:rsidP="009A3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ПАО «РОССЕТИ МОСКОВСКИЙ РЕГИОН»</w:t>
      </w:r>
      <w:r w:rsidR="00CC5E97">
        <w:rPr>
          <w:b/>
          <w:sz w:val="32"/>
          <w:szCs w:val="32"/>
        </w:rPr>
        <w:t xml:space="preserve"> </w:t>
      </w:r>
      <w:r w:rsidR="0025271D">
        <w:rPr>
          <w:b/>
          <w:sz w:val="32"/>
          <w:szCs w:val="32"/>
        </w:rPr>
        <w:t xml:space="preserve">подготовил </w:t>
      </w:r>
      <w:r w:rsidR="00CC5E97">
        <w:rPr>
          <w:b/>
          <w:sz w:val="32"/>
          <w:szCs w:val="32"/>
        </w:rPr>
        <w:t>пакет документов</w:t>
      </w:r>
      <w:r w:rsidR="00C85125">
        <w:rPr>
          <w:b/>
          <w:sz w:val="32"/>
          <w:szCs w:val="32"/>
        </w:rPr>
        <w:t xml:space="preserve"> </w:t>
      </w:r>
      <w:r w:rsidR="007E3F3D">
        <w:rPr>
          <w:b/>
          <w:sz w:val="32"/>
          <w:szCs w:val="32"/>
        </w:rPr>
        <w:t xml:space="preserve">по заявке на Новое присоединение от 21.03.2024 </w:t>
      </w:r>
      <w:r w:rsidR="000B0DD5">
        <w:rPr>
          <w:b/>
          <w:sz w:val="32"/>
          <w:szCs w:val="32"/>
        </w:rPr>
        <w:t xml:space="preserve">N </w:t>
      </w:r>
      <w:r w:rsidR="003070FC">
        <w:rPr>
          <w:b/>
          <w:sz w:val="32"/>
          <w:szCs w:val="32"/>
        </w:rPr>
        <w:t>И-24-00-208928/10/В8</w:t>
      </w:r>
      <w:r w:rsidR="00CC5E97">
        <w:rPr>
          <w:b/>
          <w:sz w:val="32"/>
          <w:szCs w:val="32"/>
        </w:rPr>
        <w:t xml:space="preserve"> о ТП. </w:t>
      </w:r>
      <w:r w:rsidR="004324E1">
        <w:rPr>
          <w:b/>
          <w:sz w:val="32"/>
          <w:szCs w:val="32"/>
        </w:rPr>
        <w:t>Один из них</w:t>
      </w:r>
    </w:p>
    <w:p w14:paraId="3B93D3B9" w14:textId="38447174" w:rsidR="0023091B" w:rsidRPr="009A3CD6" w:rsidRDefault="0023091B" w:rsidP="009A3CD6">
      <w:pPr>
        <w:jc w:val="center"/>
        <w:rPr>
          <w:b/>
          <w:sz w:val="32"/>
          <w:szCs w:val="32"/>
        </w:rPr>
      </w:pPr>
      <w:r w:rsidRPr="009A3CD6">
        <w:rPr>
          <w:b/>
          <w:sz w:val="32"/>
          <w:szCs w:val="32"/>
        </w:rPr>
        <w:t>ТЕХНИЧЕСКИЕ УСЛОВИЯ</w:t>
      </w:r>
    </w:p>
    <w:p w14:paraId="312E333B" w14:textId="77777777" w:rsidR="0023091B" w:rsidRDefault="0023091B" w:rsidP="009A3CD6">
      <w:pPr>
        <w:jc w:val="center"/>
      </w:pPr>
      <w:r>
        <w:t>(для физических лиц в целях технологического присоединения</w:t>
      </w:r>
    </w:p>
    <w:p w14:paraId="54701BCD" w14:textId="77777777" w:rsidR="0023091B" w:rsidRDefault="0023091B" w:rsidP="009A3CD6">
      <w:pPr>
        <w:jc w:val="center"/>
      </w:pPr>
      <w:r>
        <w:t>энергопринимающих устройств, максимальная мощность которых составляет</w:t>
      </w:r>
    </w:p>
    <w:p w14:paraId="6BE7583E" w14:textId="77777777" w:rsidR="0023091B" w:rsidRDefault="0023091B" w:rsidP="009A3CD6">
      <w:pPr>
        <w:jc w:val="center"/>
      </w:pPr>
      <w:r>
        <w:t>до 15 кВт включительно и которые используются для бытовых и иных нужд,</w:t>
      </w:r>
    </w:p>
    <w:p w14:paraId="25313B62" w14:textId="77777777" w:rsidR="0023091B" w:rsidRDefault="0023091B" w:rsidP="009A3CD6">
      <w:pPr>
        <w:jc w:val="center"/>
      </w:pPr>
      <w:r>
        <w:t>не связанных с осуществлением предпринимательской деятельности, и</w:t>
      </w:r>
    </w:p>
    <w:p w14:paraId="6CBFF7FD" w14:textId="77777777" w:rsidR="0023091B" w:rsidRDefault="0023091B" w:rsidP="009A3CD6">
      <w:pPr>
        <w:jc w:val="center"/>
      </w:pPr>
      <w:r>
        <w:t>электроснабжение которых предусматривается по одному источнику, а также</w:t>
      </w:r>
    </w:p>
    <w:p w14:paraId="1B999980" w14:textId="77777777" w:rsidR="0023091B" w:rsidRDefault="0023091B" w:rsidP="009A3CD6">
      <w:pPr>
        <w:jc w:val="center"/>
      </w:pPr>
      <w:r>
        <w:t>для юридических лиц или индивидуальных предпринимателей в целях</w:t>
      </w:r>
    </w:p>
    <w:p w14:paraId="6EA28F40" w14:textId="77777777" w:rsidR="0023091B" w:rsidRDefault="0023091B" w:rsidP="009A3CD6">
      <w:pPr>
        <w:jc w:val="center"/>
      </w:pPr>
      <w:r>
        <w:t>технологического присоединения по третьей категории надежности</w:t>
      </w:r>
    </w:p>
    <w:p w14:paraId="6D5E7C97" w14:textId="77777777" w:rsidR="0023091B" w:rsidRDefault="0023091B" w:rsidP="009A3CD6">
      <w:pPr>
        <w:jc w:val="center"/>
      </w:pPr>
      <w:r>
        <w:t>энергопринимающих устройств, максимальная мощность которых составляет</w:t>
      </w:r>
    </w:p>
    <w:p w14:paraId="5CDE8DE3" w14:textId="77777777" w:rsidR="0023091B" w:rsidRDefault="0023091B" w:rsidP="009A3CD6">
      <w:pPr>
        <w:jc w:val="center"/>
      </w:pPr>
      <w:r>
        <w:t xml:space="preserve">до 15 кВт включительно, по уровню напряжения 0,4 </w:t>
      </w:r>
      <w:proofErr w:type="spellStart"/>
      <w:r>
        <w:t>кВ</w:t>
      </w:r>
      <w:proofErr w:type="spellEnd"/>
      <w:r>
        <w:t xml:space="preserve"> и ниже)</w:t>
      </w:r>
    </w:p>
    <w:p w14:paraId="60F61FFE" w14:textId="77777777" w:rsidR="0023091B" w:rsidRDefault="0023091B" w:rsidP="009A3CD6">
      <w:pPr>
        <w:jc w:val="center"/>
      </w:pPr>
      <w:r>
        <w:t>для присоединения к электрическим сетям</w:t>
      </w:r>
    </w:p>
    <w:p w14:paraId="5D364E01" w14:textId="77777777" w:rsidR="0023091B" w:rsidRDefault="0023091B" w:rsidP="009A3CD6">
      <w:pPr>
        <w:jc w:val="center"/>
      </w:pPr>
      <w:r>
        <w:t>ПАО «</w:t>
      </w:r>
      <w:proofErr w:type="spellStart"/>
      <w:r>
        <w:t>Россети</w:t>
      </w:r>
      <w:proofErr w:type="spellEnd"/>
      <w:r>
        <w:t xml:space="preserve"> Московский регион»</w:t>
      </w:r>
    </w:p>
    <w:p w14:paraId="075B6A70" w14:textId="77777777" w:rsidR="0023091B" w:rsidRDefault="0023091B" w:rsidP="009A3CD6">
      <w:pPr>
        <w:jc w:val="center"/>
      </w:pPr>
      <w:r>
        <w:t>впервые вводимых в эксплуатацию энергопринимающих устройств</w:t>
      </w:r>
    </w:p>
    <w:p w14:paraId="590EF7A5" w14:textId="77777777" w:rsidR="0023091B" w:rsidRDefault="0023091B" w:rsidP="0023091B"/>
    <w:p w14:paraId="2E3F4E2F" w14:textId="77777777" w:rsidR="0023091B" w:rsidRPr="00F7432B" w:rsidRDefault="0023091B" w:rsidP="009D1087">
      <w:pPr>
        <w:jc w:val="center"/>
        <w:rPr>
          <w:b/>
          <w:sz w:val="28"/>
          <w:szCs w:val="28"/>
        </w:rPr>
      </w:pPr>
      <w:r w:rsidRPr="00F7432B">
        <w:rPr>
          <w:b/>
          <w:sz w:val="28"/>
          <w:szCs w:val="28"/>
        </w:rPr>
        <w:t>Садоводческое некоммерческое товарищество "Сосенки"</w:t>
      </w:r>
    </w:p>
    <w:p w14:paraId="4DA7215D" w14:textId="77777777" w:rsidR="0023091B" w:rsidRDefault="0023091B" w:rsidP="0023091B">
      <w:r>
        <w:t xml:space="preserve">1. Наименование энергопринимающих устройств заявителя: </w:t>
      </w:r>
    </w:p>
    <w:p w14:paraId="1FB7C0C8" w14:textId="77777777" w:rsidR="0023091B" w:rsidRDefault="0023091B" w:rsidP="0023091B">
      <w:proofErr w:type="spellStart"/>
      <w:r>
        <w:t>энергопринимающие</w:t>
      </w:r>
      <w:proofErr w:type="spellEnd"/>
      <w:r>
        <w:t xml:space="preserve"> устройства:</w:t>
      </w:r>
    </w:p>
    <w:p w14:paraId="676B83E2" w14:textId="77777777" w:rsidR="0023091B" w:rsidRDefault="0023091B" w:rsidP="0023091B">
      <w:r>
        <w:t>1.1 ВРУ объекта освещения.</w:t>
      </w:r>
    </w:p>
    <w:p w14:paraId="22AF5D07" w14:textId="77777777" w:rsidR="0023091B" w:rsidRDefault="0023091B" w:rsidP="0023091B">
      <w:r>
        <w:t xml:space="preserve">2. Наименование и место нахождения объектов, в целях электроснабжения которых осуществляется технологическое присоединение энергопринимающих устройств заявителя: Объект наружного освещения, </w:t>
      </w:r>
    </w:p>
    <w:p w14:paraId="3C90ACE9" w14:textId="77777777" w:rsidR="0023091B" w:rsidRDefault="0023091B" w:rsidP="0023091B">
      <w:r>
        <w:t xml:space="preserve">140712, Местоположение установлено относительно ориентира, </w:t>
      </w:r>
    </w:p>
    <w:p w14:paraId="1546388B" w14:textId="77777777" w:rsidR="0023091B" w:rsidRDefault="0023091B" w:rsidP="0023091B">
      <w:r>
        <w:t xml:space="preserve">расположенного в границах участка. Почтовый адрес ориентира: обл. Московская, р-н Шатурский, Садоводческое товарищество "Сосенки". </w:t>
      </w:r>
    </w:p>
    <w:p w14:paraId="41F3F46D" w14:textId="77777777" w:rsidR="0023091B" w:rsidRDefault="0023091B" w:rsidP="0023091B">
      <w:r>
        <w:t>, кадастровый номер: 50:25:0000000:53.</w:t>
      </w:r>
    </w:p>
    <w:p w14:paraId="46F4E1D3" w14:textId="77777777" w:rsidR="0023091B" w:rsidRDefault="0023091B" w:rsidP="0023091B">
      <w:r>
        <w:t xml:space="preserve">3. Максимальная мощность присоединяемых энергопринимающих устройств </w:t>
      </w:r>
    </w:p>
    <w:p w14:paraId="3B882888" w14:textId="77777777" w:rsidR="0023091B" w:rsidRDefault="0023091B" w:rsidP="0023091B">
      <w:r>
        <w:t>заявителя составляет: 15 кВт.</w:t>
      </w:r>
    </w:p>
    <w:p w14:paraId="7187AAD1" w14:textId="77777777" w:rsidR="0023091B" w:rsidRDefault="0023091B" w:rsidP="0023091B">
      <w:r>
        <w:t>4. Категория надежности: третья.</w:t>
      </w:r>
    </w:p>
    <w:p w14:paraId="7CB103B7" w14:textId="77777777" w:rsidR="0023091B" w:rsidRDefault="0023091B" w:rsidP="0023091B">
      <w:r>
        <w:lastRenderedPageBreak/>
        <w:t xml:space="preserve">5. Класс напряжения электрических сетей, к которым осуществляется </w:t>
      </w:r>
    </w:p>
    <w:p w14:paraId="2DE883FC" w14:textId="77777777" w:rsidR="0023091B" w:rsidRDefault="0023091B" w:rsidP="0023091B">
      <w:r>
        <w:t xml:space="preserve">технологическое присоединение: 0,4 </w:t>
      </w:r>
      <w:proofErr w:type="spellStart"/>
      <w:r>
        <w:t>кВ.</w:t>
      </w:r>
      <w:proofErr w:type="spellEnd"/>
    </w:p>
    <w:p w14:paraId="4C1C21CE" w14:textId="77777777" w:rsidR="0023091B" w:rsidRDefault="0023091B" w:rsidP="0023091B">
      <w:r>
        <w:t>6. Год ввода в эксплуатацию энергопринимающих устройств заявителя: 2024.</w:t>
      </w:r>
    </w:p>
    <w:p w14:paraId="6E49ABB5" w14:textId="77777777" w:rsidR="0023091B" w:rsidRDefault="0023091B" w:rsidP="0023091B">
      <w:r>
        <w:t>7. Точка (точки) присоединения (вводные распределительные устройства, линии электропередачи, базовые подстанции, генераторы) и максимальная мощность энергопринимающих устройств по каждой точке присоединения:</w:t>
      </w:r>
    </w:p>
    <w:p w14:paraId="1B4D30B9" w14:textId="77777777" w:rsidR="0023091B" w:rsidRDefault="0023091B" w:rsidP="0023091B">
      <w:r>
        <w:t>7.1. 1 точка - существующая опора № 44 ВЛ-0,4кВ, отходящей от секции РУ-0,4кВ ТП-6/0,4кВ КТП-6кВ № 369 (СНТ Сосенки - 1,2) - 15 кВт</w:t>
      </w:r>
    </w:p>
    <w:p w14:paraId="7B52E752" w14:textId="77777777" w:rsidR="0023091B" w:rsidRDefault="0023091B" w:rsidP="0023091B">
      <w:r>
        <w:t xml:space="preserve">8. Основной источник питания: ф. 6 </w:t>
      </w:r>
      <w:proofErr w:type="spellStart"/>
      <w:r>
        <w:t>кВ</w:t>
      </w:r>
      <w:proofErr w:type="spellEnd"/>
      <w:r>
        <w:t xml:space="preserve"> №7, ПС 35 </w:t>
      </w:r>
      <w:proofErr w:type="spellStart"/>
      <w:r>
        <w:t>кВ</w:t>
      </w:r>
      <w:proofErr w:type="spellEnd"/>
      <w:r>
        <w:t xml:space="preserve"> Поселок №39 35/10/6 </w:t>
      </w:r>
      <w:proofErr w:type="spellStart"/>
      <w:r>
        <w:t>кВ.</w:t>
      </w:r>
      <w:proofErr w:type="spellEnd"/>
    </w:p>
    <w:p w14:paraId="368124E2" w14:textId="77777777" w:rsidR="0023091B" w:rsidRDefault="0023091B" w:rsidP="0023091B">
      <w:r>
        <w:t>9. Резервный источник питания: Отсутствует.</w:t>
      </w:r>
    </w:p>
    <w:p w14:paraId="1370C1C1" w14:textId="77777777" w:rsidR="0023091B" w:rsidRDefault="0023091B" w:rsidP="0023091B">
      <w:r>
        <w:t>10. Сетевая организация осуществляет:</w:t>
      </w:r>
    </w:p>
    <w:p w14:paraId="67C5BFCF" w14:textId="77777777" w:rsidR="0023091B" w:rsidRDefault="0023091B" w:rsidP="0023091B">
      <w:r>
        <w:t>10.1. Мероприятия, выполняемые ПАО «</w:t>
      </w:r>
      <w:proofErr w:type="spellStart"/>
      <w:r>
        <w:t>Россети</w:t>
      </w:r>
      <w:proofErr w:type="spellEnd"/>
      <w:r>
        <w:t xml:space="preserve"> Московский регион» за счет средств платы за технологическое присоединение и необходимые для осуществления технологического присоединения:</w:t>
      </w:r>
    </w:p>
    <w:p w14:paraId="285C58F8" w14:textId="77777777" w:rsidR="0023091B" w:rsidRDefault="0023091B" w:rsidP="0023091B">
      <w:r>
        <w:t>10.1.1. Отсутствуют.</w:t>
      </w:r>
    </w:p>
    <w:p w14:paraId="79CDE3BA" w14:textId="77777777" w:rsidR="0023091B" w:rsidRDefault="0023091B" w:rsidP="0023091B">
      <w:r>
        <w:t>10.2. Мероприятия, выполняемые ПАО «</w:t>
      </w:r>
      <w:proofErr w:type="spellStart"/>
      <w:r>
        <w:t>Россети</w:t>
      </w:r>
      <w:proofErr w:type="spellEnd"/>
      <w:r>
        <w:t xml:space="preserve"> Московский регион» за счет средств инвестиционной составляющей тарифа на передачу электроэнергии и необходимые для осуществления технологического присоединения:</w:t>
      </w:r>
    </w:p>
    <w:p w14:paraId="6AA65B44" w14:textId="77777777" w:rsidR="0023091B" w:rsidRPr="00446D58" w:rsidRDefault="0023091B" w:rsidP="0023091B">
      <w:pPr>
        <w:rPr>
          <w:b/>
          <w:sz w:val="28"/>
          <w:szCs w:val="28"/>
        </w:rPr>
      </w:pPr>
      <w:r w:rsidRPr="0017549D">
        <w:rPr>
          <w:b/>
          <w:sz w:val="28"/>
          <w:szCs w:val="28"/>
          <w:highlight w:val="yellow"/>
        </w:rPr>
        <w:t xml:space="preserve">10.2.1. Для равномерного распределения нагрузки в жилой застройке в кадастровом квартале 50:25:0060347 (~40 участков) и перевода части нагрузки с перегруженной ТП-369 «СНТ Сосенки 1-2» (консолидирована) ВЛ-0,4 </w:t>
      </w:r>
      <w:proofErr w:type="spellStart"/>
      <w:r w:rsidRPr="0017549D">
        <w:rPr>
          <w:b/>
          <w:sz w:val="28"/>
          <w:szCs w:val="28"/>
          <w:highlight w:val="yellow"/>
        </w:rPr>
        <w:t>кВ</w:t>
      </w:r>
      <w:proofErr w:type="spellEnd"/>
      <w:r w:rsidRPr="0017549D">
        <w:rPr>
          <w:b/>
          <w:sz w:val="28"/>
          <w:szCs w:val="28"/>
          <w:highlight w:val="yellow"/>
        </w:rPr>
        <w:t xml:space="preserve"> </w:t>
      </w:r>
      <w:proofErr w:type="spellStart"/>
      <w:r w:rsidRPr="0017549D">
        <w:rPr>
          <w:b/>
          <w:sz w:val="28"/>
          <w:szCs w:val="28"/>
          <w:highlight w:val="yellow"/>
        </w:rPr>
        <w:t>фид</w:t>
      </w:r>
      <w:proofErr w:type="spellEnd"/>
      <w:r w:rsidRPr="0017549D">
        <w:rPr>
          <w:b/>
          <w:sz w:val="28"/>
          <w:szCs w:val="28"/>
          <w:highlight w:val="yellow"/>
        </w:rPr>
        <w:t xml:space="preserve">. «№2» выполнить строительство дополнительной МТП с трансформатором 100 </w:t>
      </w:r>
      <w:proofErr w:type="spellStart"/>
      <w:r w:rsidRPr="0017549D">
        <w:rPr>
          <w:b/>
          <w:sz w:val="28"/>
          <w:szCs w:val="28"/>
          <w:highlight w:val="yellow"/>
        </w:rPr>
        <w:t>кВА</w:t>
      </w:r>
      <w:proofErr w:type="spellEnd"/>
      <w:r w:rsidRPr="0017549D">
        <w:rPr>
          <w:b/>
          <w:sz w:val="28"/>
          <w:szCs w:val="28"/>
          <w:highlight w:val="yellow"/>
        </w:rPr>
        <w:t xml:space="preserve"> (</w:t>
      </w:r>
      <w:proofErr w:type="spellStart"/>
      <w:r w:rsidRPr="0017549D">
        <w:rPr>
          <w:b/>
          <w:sz w:val="28"/>
          <w:szCs w:val="28"/>
          <w:highlight w:val="yellow"/>
        </w:rPr>
        <w:t>однотрансформаторные</w:t>
      </w:r>
      <w:proofErr w:type="spellEnd"/>
      <w:r w:rsidRPr="0017549D">
        <w:rPr>
          <w:b/>
          <w:sz w:val="28"/>
          <w:szCs w:val="28"/>
          <w:highlight w:val="yellow"/>
        </w:rPr>
        <w:t xml:space="preserve"> подстанции (за исключением РТП) мощностью от 25 до 100 </w:t>
      </w:r>
      <w:proofErr w:type="spellStart"/>
      <w:r w:rsidRPr="0017549D">
        <w:rPr>
          <w:b/>
          <w:sz w:val="28"/>
          <w:szCs w:val="28"/>
          <w:highlight w:val="yellow"/>
        </w:rPr>
        <w:t>кВА</w:t>
      </w:r>
      <w:proofErr w:type="spellEnd"/>
      <w:r w:rsidRPr="0017549D">
        <w:rPr>
          <w:b/>
          <w:sz w:val="28"/>
          <w:szCs w:val="28"/>
          <w:highlight w:val="yellow"/>
        </w:rPr>
        <w:t xml:space="preserve"> включительно столбового/мачтового типа), строительство ВЛ-6 </w:t>
      </w:r>
      <w:proofErr w:type="spellStart"/>
      <w:r w:rsidRPr="0017549D">
        <w:rPr>
          <w:b/>
          <w:sz w:val="28"/>
          <w:szCs w:val="28"/>
          <w:highlight w:val="yellow"/>
        </w:rPr>
        <w:t>кВ</w:t>
      </w:r>
      <w:proofErr w:type="spellEnd"/>
      <w:r w:rsidRPr="0017549D">
        <w:rPr>
          <w:b/>
          <w:sz w:val="28"/>
          <w:szCs w:val="28"/>
          <w:highlight w:val="yellow"/>
        </w:rPr>
        <w:t xml:space="preserve"> от оп. №161 ВЛ-10 </w:t>
      </w:r>
      <w:proofErr w:type="spellStart"/>
      <w:r w:rsidRPr="0017549D">
        <w:rPr>
          <w:b/>
          <w:sz w:val="28"/>
          <w:szCs w:val="28"/>
          <w:highlight w:val="yellow"/>
        </w:rPr>
        <w:t>кВ</w:t>
      </w:r>
      <w:proofErr w:type="spellEnd"/>
      <w:r w:rsidRPr="0017549D">
        <w:rPr>
          <w:b/>
          <w:sz w:val="28"/>
          <w:szCs w:val="28"/>
          <w:highlight w:val="yellow"/>
        </w:rPr>
        <w:t xml:space="preserve"> </w:t>
      </w:r>
      <w:proofErr w:type="spellStart"/>
      <w:r w:rsidRPr="0017549D">
        <w:rPr>
          <w:b/>
          <w:sz w:val="28"/>
          <w:szCs w:val="28"/>
          <w:highlight w:val="yellow"/>
        </w:rPr>
        <w:t>фид</w:t>
      </w:r>
      <w:proofErr w:type="spellEnd"/>
      <w:r w:rsidRPr="0017549D">
        <w:rPr>
          <w:b/>
          <w:sz w:val="28"/>
          <w:szCs w:val="28"/>
          <w:highlight w:val="yellow"/>
        </w:rPr>
        <w:t xml:space="preserve">. №7, ПС-39 «Поселок» проводом СИП 3 сечением 70 </w:t>
      </w:r>
      <w:proofErr w:type="spellStart"/>
      <w:r w:rsidRPr="0017549D">
        <w:rPr>
          <w:b/>
          <w:sz w:val="28"/>
          <w:szCs w:val="28"/>
          <w:highlight w:val="yellow"/>
        </w:rPr>
        <w:t>кв.мм</w:t>
      </w:r>
      <w:proofErr w:type="spellEnd"/>
      <w:r w:rsidRPr="0017549D">
        <w:rPr>
          <w:b/>
          <w:sz w:val="28"/>
          <w:szCs w:val="28"/>
          <w:highlight w:val="yellow"/>
        </w:rPr>
        <w:t xml:space="preserve">. протяженностью - 250 м., (воздушные линии на железобетонных опорах изолированным алюминиевым проводом сечением от 50 до 100 квадратных мм включительно </w:t>
      </w:r>
      <w:proofErr w:type="spellStart"/>
      <w:r w:rsidRPr="0017549D">
        <w:rPr>
          <w:b/>
          <w:sz w:val="28"/>
          <w:szCs w:val="28"/>
          <w:highlight w:val="yellow"/>
        </w:rPr>
        <w:t>одноцепные</w:t>
      </w:r>
      <w:proofErr w:type="spellEnd"/>
      <w:r w:rsidRPr="0017549D">
        <w:rPr>
          <w:b/>
          <w:sz w:val="28"/>
          <w:szCs w:val="28"/>
          <w:highlight w:val="yellow"/>
        </w:rPr>
        <w:t xml:space="preserve">). Для перевода и деления части нагрузки на </w:t>
      </w:r>
      <w:proofErr w:type="spellStart"/>
      <w:r w:rsidRPr="0017549D">
        <w:rPr>
          <w:b/>
          <w:sz w:val="28"/>
          <w:szCs w:val="28"/>
          <w:highlight w:val="yellow"/>
        </w:rPr>
        <w:t>вновьсооружаемую</w:t>
      </w:r>
      <w:proofErr w:type="spellEnd"/>
      <w:r w:rsidRPr="0017549D">
        <w:rPr>
          <w:b/>
          <w:sz w:val="28"/>
          <w:szCs w:val="28"/>
          <w:highlight w:val="yellow"/>
        </w:rPr>
        <w:t xml:space="preserve"> МТП выполнить строительство ВЛ-0,4 </w:t>
      </w:r>
      <w:proofErr w:type="spellStart"/>
      <w:r w:rsidRPr="0017549D">
        <w:rPr>
          <w:b/>
          <w:sz w:val="28"/>
          <w:szCs w:val="28"/>
          <w:highlight w:val="yellow"/>
        </w:rPr>
        <w:t>кВ</w:t>
      </w:r>
      <w:proofErr w:type="spellEnd"/>
      <w:r w:rsidRPr="0017549D">
        <w:rPr>
          <w:b/>
          <w:sz w:val="28"/>
          <w:szCs w:val="28"/>
          <w:highlight w:val="yellow"/>
        </w:rPr>
        <w:t xml:space="preserve"> проводом СИП 2 длиной примерно 20 м (воздушные линии на железобетонных опорах изолированным алюминиевым проводом сечением от 50 до 100 квадратных мм включительно </w:t>
      </w:r>
      <w:proofErr w:type="spellStart"/>
      <w:r w:rsidRPr="0017549D">
        <w:rPr>
          <w:b/>
          <w:sz w:val="28"/>
          <w:szCs w:val="28"/>
          <w:highlight w:val="yellow"/>
        </w:rPr>
        <w:t>одноцепные</w:t>
      </w:r>
      <w:proofErr w:type="spellEnd"/>
      <w:r w:rsidRPr="0017549D">
        <w:rPr>
          <w:b/>
          <w:sz w:val="28"/>
          <w:szCs w:val="28"/>
          <w:highlight w:val="yellow"/>
        </w:rPr>
        <w:t xml:space="preserve">). Перевести нагрузку </w:t>
      </w:r>
      <w:proofErr w:type="spellStart"/>
      <w:r w:rsidRPr="0017549D">
        <w:rPr>
          <w:b/>
          <w:sz w:val="28"/>
          <w:szCs w:val="28"/>
          <w:highlight w:val="yellow"/>
        </w:rPr>
        <w:t>фид</w:t>
      </w:r>
      <w:proofErr w:type="spellEnd"/>
      <w:r w:rsidRPr="0017549D">
        <w:rPr>
          <w:b/>
          <w:sz w:val="28"/>
          <w:szCs w:val="28"/>
          <w:highlight w:val="yellow"/>
        </w:rPr>
        <w:t>. №2 от оп. №4 до оп.№37 с ТП-369 на вновь построенную ТП.</w:t>
      </w:r>
    </w:p>
    <w:p w14:paraId="0B0833EC" w14:textId="77777777" w:rsidR="0023091B" w:rsidRPr="00093478" w:rsidRDefault="0023091B" w:rsidP="0023091B">
      <w:pPr>
        <w:rPr>
          <w:sz w:val="28"/>
          <w:szCs w:val="28"/>
        </w:rPr>
      </w:pPr>
      <w:r w:rsidRPr="00093478">
        <w:rPr>
          <w:b/>
          <w:sz w:val="28"/>
          <w:szCs w:val="28"/>
        </w:rPr>
        <w:t>10.2.2. Мероприятия, выполняемые ПАО «</w:t>
      </w:r>
      <w:proofErr w:type="spellStart"/>
      <w:r w:rsidRPr="00093478">
        <w:rPr>
          <w:b/>
          <w:sz w:val="28"/>
          <w:szCs w:val="28"/>
        </w:rPr>
        <w:t>Россети</w:t>
      </w:r>
      <w:proofErr w:type="spellEnd"/>
      <w:r w:rsidRPr="00093478">
        <w:rPr>
          <w:b/>
          <w:sz w:val="28"/>
          <w:szCs w:val="28"/>
        </w:rPr>
        <w:t xml:space="preserve"> Московский регион» по установке комплекса оборудования, обеспечивающего возможность действиями заявителя осуществить фактическое присоединение объектов </w:t>
      </w:r>
      <w:r w:rsidRPr="00093478">
        <w:rPr>
          <w:b/>
          <w:sz w:val="28"/>
          <w:szCs w:val="28"/>
        </w:rPr>
        <w:lastRenderedPageBreak/>
        <w:t xml:space="preserve">заявителя к электрическим сетям и фактический прием (подачу) напряжения и мощности, в </w:t>
      </w:r>
      <w:proofErr w:type="spellStart"/>
      <w:r w:rsidRPr="00093478">
        <w:rPr>
          <w:b/>
          <w:sz w:val="28"/>
          <w:szCs w:val="28"/>
        </w:rPr>
        <w:t>т.ч</w:t>
      </w:r>
      <w:proofErr w:type="spellEnd"/>
      <w:r w:rsidRPr="00093478">
        <w:rPr>
          <w:b/>
          <w:sz w:val="28"/>
          <w:szCs w:val="28"/>
        </w:rPr>
        <w:t>. с прокладкой цепи СИП-4 по опоре – 10 м. до устройств защиты энергопринимающих устройств, контролем величины максимальной мощности – автоматическим выключателем 1 шт. на ток 25 А, коммутационными аппаратами 1 шт</w:t>
      </w:r>
      <w:r w:rsidRPr="00093478">
        <w:rPr>
          <w:sz w:val="28"/>
          <w:szCs w:val="28"/>
        </w:rPr>
        <w:t>.</w:t>
      </w:r>
    </w:p>
    <w:p w14:paraId="54BC8DA5" w14:textId="77777777" w:rsidR="0023091B" w:rsidRDefault="0023091B" w:rsidP="0023091B">
      <w:r>
        <w:t>10.3. Мероприятия, выполняемые ПАО «</w:t>
      </w:r>
      <w:proofErr w:type="spellStart"/>
      <w:r>
        <w:t>Россети</w:t>
      </w:r>
      <w:proofErr w:type="spellEnd"/>
      <w:r>
        <w:t xml:space="preserve"> Московский регион» по обеспечению учета электрической энергии (мощности) с использованием приборов учета электрической энергии, в том числе включенных в состав измерительных комплексов:</w:t>
      </w:r>
    </w:p>
    <w:p w14:paraId="6092D386" w14:textId="77777777" w:rsidR="0023091B" w:rsidRDefault="0023091B" w:rsidP="0023091B">
      <w:r>
        <w:t xml:space="preserve">10.3.1. Установка измерительного комплекса со средствами коммерческого учета электрической энергии (мощности) </w:t>
      </w:r>
      <w:proofErr w:type="spellStart"/>
      <w:r>
        <w:t>трехфазныйпрямого</w:t>
      </w:r>
      <w:proofErr w:type="spellEnd"/>
      <w:r>
        <w:t xml:space="preserve"> включения ПУ с GSM модемом, поддерживающий многотарифный учет с применением тарифа, дифференцированного по двум зонам суток, 1 шт. Точные параметры, место установки и конструктивное исполнение измерительного комплекса определить в соответствии с утвержденными ПАО «</w:t>
      </w:r>
      <w:proofErr w:type="spellStart"/>
      <w:r>
        <w:t>Россети</w:t>
      </w:r>
      <w:proofErr w:type="spellEnd"/>
      <w:r>
        <w:t xml:space="preserve"> Московский регион» типовыми техническими решениями.</w:t>
      </w:r>
    </w:p>
    <w:p w14:paraId="7BC99AAF" w14:textId="77777777" w:rsidR="0023091B" w:rsidRDefault="0023091B" w:rsidP="0023091B">
      <w:r>
        <w:t>11. Заявитель осуществляет:</w:t>
      </w:r>
    </w:p>
    <w:p w14:paraId="00403812" w14:textId="77777777" w:rsidR="0023091B" w:rsidRDefault="0023091B" w:rsidP="0023091B">
      <w:r>
        <w:t>11.1. Мероприятия, выполняемые Заявителем и необходимые для осуществления технологического присоединения:</w:t>
      </w:r>
    </w:p>
    <w:p w14:paraId="3AB3ADD5" w14:textId="77777777" w:rsidR="0023091B" w:rsidRDefault="0023091B" w:rsidP="0023091B">
      <w:r>
        <w:t>11.1.1. Заявитель выполняет мероприятия, необходимые для осуществления технологического присоединения от присоединяемых энергопринимающих устройств до точки присоединения.</w:t>
      </w:r>
    </w:p>
    <w:p w14:paraId="6F334D0C" w14:textId="14B7E59F" w:rsidR="0023091B" w:rsidRDefault="0023091B" w:rsidP="0023091B">
      <w:r>
        <w:t>12. Срок действия настоящих технических условий 2 года со дня заключения договора об осуществлении технологического присоединения к электрическим сетям.</w:t>
      </w:r>
    </w:p>
    <w:p w14:paraId="2E10B046" w14:textId="2BF505A2" w:rsidR="0023091B" w:rsidRPr="002C2D9E" w:rsidRDefault="0023091B" w:rsidP="0023091B">
      <w:pPr>
        <w:rPr>
          <w:b/>
          <w:sz w:val="28"/>
          <w:szCs w:val="28"/>
          <w:highlight w:val="yellow"/>
        </w:rPr>
      </w:pPr>
      <w:r w:rsidRPr="002C2D9E">
        <w:rPr>
          <w:sz w:val="28"/>
          <w:szCs w:val="28"/>
          <w:highlight w:val="yellow"/>
        </w:rPr>
        <w:t xml:space="preserve">13. </w:t>
      </w:r>
      <w:r w:rsidRPr="002C2D9E">
        <w:rPr>
          <w:b/>
          <w:sz w:val="28"/>
          <w:szCs w:val="28"/>
          <w:highlight w:val="yellow"/>
        </w:rPr>
        <w:t xml:space="preserve">Срок выполнения мероприятий по технологическому присоединению со стороны заявителя и сетевой организации 6 месяцев со дня заключения договора об осуществлении технологического присоединения к </w:t>
      </w:r>
      <w:bookmarkStart w:id="0" w:name="_GoBack"/>
      <w:bookmarkEnd w:id="0"/>
      <w:r w:rsidRPr="002C2D9E">
        <w:rPr>
          <w:b/>
          <w:sz w:val="28"/>
          <w:szCs w:val="28"/>
          <w:highlight w:val="yellow"/>
        </w:rPr>
        <w:t>электрическим сетям</w:t>
      </w:r>
      <w:r w:rsidRPr="002C2D9E">
        <w:rPr>
          <w:sz w:val="28"/>
          <w:szCs w:val="28"/>
          <w:highlight w:val="yellow"/>
        </w:rPr>
        <w:t>.</w:t>
      </w:r>
    </w:p>
    <w:p w14:paraId="20FCA143" w14:textId="1BE0AEB2" w:rsidR="0023091B" w:rsidRDefault="0023091B" w:rsidP="0023091B">
      <w:r>
        <w:t>14. Размер платы за технологическое присоединение определяется в соответствии с Распоряжением Комитета по ценам и тарифам Московской области от 25.12.2023 г. № 320-Р и составляет 56 410,68 (Пятьдесят шесть тысяч четыреста десять рублей 68 копеек), в том числе НДС (20%) 9 401,78 (Девять тысяч четыреста один рубль 78 копеек).</w:t>
      </w:r>
    </w:p>
    <w:p w14:paraId="775028FA" w14:textId="3A21D464" w:rsidR="0023091B" w:rsidRDefault="0023091B" w:rsidP="0023091B">
      <w:r>
        <w:t xml:space="preserve">14.1. Внесение платы за технологическое присоединение энергопринимающих устройств, осуществляется заявителем в следующем порядке: 100 процентов платы за технологическое присоединение в размере 56 410,68 рублей вносятся в течение 5 рабочих дней со дня выставления сетевой организацией счета; </w:t>
      </w:r>
    </w:p>
    <w:p w14:paraId="70301B54" w14:textId="3115AC33" w:rsidR="0023091B" w:rsidRDefault="0023091B" w:rsidP="0023091B">
      <w:r>
        <w:t>15. Если в соответствии с законодательством Российской Федерации установка приборов учета электрической энергии и (или) иного оборудования, необходимого для обеспечения коммерческого учета электрической энергии и обеспечения ПАО «</w:t>
      </w:r>
      <w:proofErr w:type="spellStart"/>
      <w:r>
        <w:t>Россети</w:t>
      </w:r>
      <w:proofErr w:type="spellEnd"/>
      <w:r>
        <w:t xml:space="preserve"> Московский регион»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>
        <w:t>энергопринимающими</w:t>
      </w:r>
      <w:proofErr w:type="spellEnd"/>
      <w:r>
        <w:t xml:space="preserve"> устройствами заявителя электрической энергии (мощности), возможна только в границах участка заявителя или на объектах заявителя, заявитель обязан в течение 7 календарных дней со дня обращения ПАО «</w:t>
      </w:r>
      <w:proofErr w:type="spellStart"/>
      <w:r>
        <w:t>Россети</w:t>
      </w:r>
      <w:proofErr w:type="spellEnd"/>
      <w:r>
        <w:t xml:space="preserve"> Московский регион» на безвозмездной </w:t>
      </w:r>
      <w:r>
        <w:lastRenderedPageBreak/>
        <w:t>основе обеспечить предоставление ПАО «</w:t>
      </w:r>
      <w:proofErr w:type="spellStart"/>
      <w:r>
        <w:t>Россети</w:t>
      </w:r>
      <w:proofErr w:type="spellEnd"/>
      <w:r>
        <w:t xml:space="preserve"> Московский регион» мест установки приборов учета электрической энергии и (или) иного указанного оборудования и доступ к таким местам.</w:t>
      </w:r>
    </w:p>
    <w:p w14:paraId="7134ED4E" w14:textId="4D5D9F37" w:rsidR="0023091B" w:rsidRDefault="0023091B" w:rsidP="0023091B">
      <w:r>
        <w:t>16. Установку и допуск в эксплуатацию установленных приборов учета ПАО «</w:t>
      </w:r>
      <w:proofErr w:type="spellStart"/>
      <w:r>
        <w:t>Россети</w:t>
      </w:r>
      <w:proofErr w:type="spellEnd"/>
      <w:r>
        <w:t xml:space="preserve"> Московский регион» осуществляет самостоятельно (без участия иных субъектов розничных рынков). После осуществления допуска в эксплуатацию прибора учета ПАО «</w:t>
      </w:r>
      <w:proofErr w:type="spellStart"/>
      <w:r>
        <w:t>Россети</w:t>
      </w:r>
      <w:proofErr w:type="spellEnd"/>
      <w:r>
        <w:t xml:space="preserve"> Московский регион» не позднее окончания рабочего дня, когда был осуществлен допуск в эксплуатацию прибора учета, размещает в личном кабинете потребителя акт допуска прибора учета в эксплуатацию, оформленный в соответствии с требованиями раздела X Основных положений функционирования розничных рынков электрической энергии, о чем ПАО «</w:t>
      </w:r>
      <w:proofErr w:type="spellStart"/>
      <w:r>
        <w:t>Россети</w:t>
      </w:r>
      <w:proofErr w:type="spellEnd"/>
      <w:r>
        <w:t xml:space="preserve"> Московский регион» в течение 1 рабочего дня со дня размещения в личном кабинете потребителя акта допуска прибора учета в эксплуатацию уведомляет заявителя и субъекта розничного рынка, указанного в заявке.</w:t>
      </w:r>
    </w:p>
    <w:p w14:paraId="087AF88B" w14:textId="00104DE6" w:rsidR="0023091B" w:rsidRDefault="0023091B" w:rsidP="0023091B">
      <w:r>
        <w:t>17. 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</w:r>
    </w:p>
    <w:p w14:paraId="797164D2" w14:textId="57BDE8CB" w:rsidR="0023091B" w:rsidRDefault="0023091B" w:rsidP="0023091B">
      <w:r>
        <w:t>18. Результатом исполнения обязательств ПАО «</w:t>
      </w:r>
      <w:proofErr w:type="spellStart"/>
      <w:r>
        <w:t>Россети</w:t>
      </w:r>
      <w:proofErr w:type="spellEnd"/>
      <w:r>
        <w:t xml:space="preserve"> Московский регион» по выполнению мероприятий по технологическому присоединению энергопринимающих устройств заявителя, является обеспечение ПАО «</w:t>
      </w:r>
      <w:proofErr w:type="spellStart"/>
      <w:r>
        <w:t>Россети</w:t>
      </w:r>
      <w:proofErr w:type="spellEnd"/>
      <w:r>
        <w:t xml:space="preserve"> Московский регион» возможности действиями заявителя осуществить фактическое присоединение объектов заявителя </w:t>
      </w:r>
      <w:proofErr w:type="spellStart"/>
      <w:r>
        <w:t>кэлектрическим</w:t>
      </w:r>
      <w:proofErr w:type="spellEnd"/>
      <w:r>
        <w:t xml:space="preserve"> сетям и фактический прием (подачу) напряжения и мощности для потребления </w:t>
      </w:r>
      <w:proofErr w:type="spellStart"/>
      <w:r>
        <w:t>энергопринимающими</w:t>
      </w:r>
      <w:proofErr w:type="spellEnd"/>
      <w:r>
        <w:t xml:space="preserve"> устройствами заявителя электрической энергии (мощности) в соответствии с законодательством Российской Федерации и на основании договоров, обеспечивающих продажу электрической энергии (мощности) на розничном рынке. Исполнение ПАО «</w:t>
      </w:r>
      <w:proofErr w:type="spellStart"/>
      <w:r>
        <w:t>Россети</w:t>
      </w:r>
      <w:proofErr w:type="spellEnd"/>
      <w:r>
        <w:t xml:space="preserve"> Московский регион» указанных обязательств осуществляется вне зависимости от исполнения обязательств заявителем (за исключением обязательств по оплате счета).</w:t>
      </w:r>
    </w:p>
    <w:p w14:paraId="6B71F31A" w14:textId="28793488" w:rsidR="0023091B" w:rsidRDefault="0023091B" w:rsidP="0023091B">
      <w:r>
        <w:t xml:space="preserve">18.1. Под осуществлением действиями заявителя фактического присоединения и фактического приема напряжения и мощности понимается комплекс технических и организационных мероприятий, обеспечивающих физическое соединение (контакт) объектов электросетевого хозяйства </w:t>
      </w:r>
      <w:proofErr w:type="spellStart"/>
      <w:r>
        <w:t>ПАО«Россети</w:t>
      </w:r>
      <w:proofErr w:type="spellEnd"/>
      <w:r>
        <w:t xml:space="preserve"> Московский регион», и объектов электроэнергетики (энергопринимающих устройств) заявителя. Фактический прием напряжения и мощности осуществляется путем включения коммутационного аппарата, расположенного после прибора учета (фиксация коммутационного аппарата в положении "включено").</w:t>
      </w:r>
    </w:p>
    <w:p w14:paraId="57D070AC" w14:textId="300899F5" w:rsidR="0023091B" w:rsidRDefault="0023091B" w:rsidP="0023091B">
      <w:r>
        <w:t xml:space="preserve">18.2. При осуществлении своими действиями фактического присоединения и фактического приема напряжения и мощности заявитель обязуется знать и выполнять требования Правил технической эксплуатации электроустановок потребителей (ПТЭЭП), утвержденных Приказом Минэнерго РФ от 12.08.2022 № 811, зарегистрированным в Минюсте РФ 07.10.2022 № 70433; Правил по охране труда при эксплуатации электроустановок, </w:t>
      </w:r>
      <w:proofErr w:type="spellStart"/>
      <w:r>
        <w:t>утвержденныхПриказом</w:t>
      </w:r>
      <w:proofErr w:type="spellEnd"/>
      <w:r>
        <w:t xml:space="preserve"> Минтруда России от 15.12.2020 № 903н, зарегистрированным в Минюсте России 30.12.2020 № 61957.</w:t>
      </w:r>
    </w:p>
    <w:p w14:paraId="1BA35606" w14:textId="41EFFC8E" w:rsidR="0023091B" w:rsidRDefault="0023091B" w:rsidP="0023091B">
      <w:r>
        <w:t xml:space="preserve">19. Вариант цены (тарифа): </w:t>
      </w:r>
      <w:proofErr w:type="spellStart"/>
      <w:r>
        <w:t>одноставочный</w:t>
      </w:r>
      <w:proofErr w:type="spellEnd"/>
      <w:r>
        <w:t xml:space="preserve"> тариф </w:t>
      </w:r>
      <w:proofErr w:type="spellStart"/>
      <w:r>
        <w:t>дифференц</w:t>
      </w:r>
      <w:proofErr w:type="spellEnd"/>
      <w:r>
        <w:t>. по двум зонам суток.</w:t>
      </w:r>
    </w:p>
    <w:p w14:paraId="66EDE0AF" w14:textId="2D238B3C" w:rsidR="0023091B" w:rsidRDefault="0023091B" w:rsidP="0023091B">
      <w:r>
        <w:t>19.1. Условия учета потребления электрической энергии: многотарифный учет с применением тарифа, дифференцированного по двум зонам суток.</w:t>
      </w:r>
    </w:p>
    <w:p w14:paraId="0FB288EE" w14:textId="34E110D4" w:rsidR="0023091B" w:rsidRDefault="0023091B">
      <w:r>
        <w:t>20. Договор об осуществлении технологического присоединения считается заключенным в момент поступления платы (части платы), указанной в пункте 14 настоящих технических условий, на индивидуальный расчетный</w:t>
      </w:r>
      <w:r w:rsidR="003235E3">
        <w:t xml:space="preserve"> </w:t>
      </w:r>
      <w:r w:rsidR="00BA6CAC">
        <w:t xml:space="preserve">счёт. </w:t>
      </w:r>
    </w:p>
    <w:sectPr w:rsidR="0023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1B"/>
    <w:rsid w:val="00093478"/>
    <w:rsid w:val="000B0DD5"/>
    <w:rsid w:val="00144587"/>
    <w:rsid w:val="0017549D"/>
    <w:rsid w:val="001E1664"/>
    <w:rsid w:val="00225153"/>
    <w:rsid w:val="0023091B"/>
    <w:rsid w:val="0025271D"/>
    <w:rsid w:val="002C2D9E"/>
    <w:rsid w:val="003070FC"/>
    <w:rsid w:val="003235E3"/>
    <w:rsid w:val="0033657B"/>
    <w:rsid w:val="00365732"/>
    <w:rsid w:val="004324E1"/>
    <w:rsid w:val="00446D58"/>
    <w:rsid w:val="00644AE7"/>
    <w:rsid w:val="0067439C"/>
    <w:rsid w:val="007A0212"/>
    <w:rsid w:val="007E3F3D"/>
    <w:rsid w:val="008C02AE"/>
    <w:rsid w:val="0092274F"/>
    <w:rsid w:val="00963683"/>
    <w:rsid w:val="009A3CD6"/>
    <w:rsid w:val="009A4CAA"/>
    <w:rsid w:val="009D1087"/>
    <w:rsid w:val="00A57EFA"/>
    <w:rsid w:val="00AF0DF5"/>
    <w:rsid w:val="00BA6CAC"/>
    <w:rsid w:val="00BD0247"/>
    <w:rsid w:val="00C85125"/>
    <w:rsid w:val="00CB596A"/>
    <w:rsid w:val="00CC0C08"/>
    <w:rsid w:val="00CC5E97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33C57"/>
  <w15:chartTrackingRefBased/>
  <w15:docId w15:val="{7F6CECD9-E4B1-6542-BAB4-ABE70C1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2024-04-02T13:12:00Z</dcterms:created>
  <dcterms:modified xsi:type="dcterms:W3CDTF">2024-04-02T13:43:00Z</dcterms:modified>
</cp:coreProperties>
</file>